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25" w:rsidRDefault="00323FC6" w:rsidP="00323FC6">
      <w:pPr>
        <w:jc w:val="right"/>
      </w:pPr>
      <w:r>
        <w:t>Name______________</w:t>
      </w:r>
    </w:p>
    <w:p w:rsidR="00323FC6" w:rsidRDefault="00323FC6" w:rsidP="00323FC6">
      <w:pPr>
        <w:jc w:val="center"/>
        <w:rPr>
          <w:b/>
          <w:sz w:val="28"/>
        </w:rPr>
      </w:pPr>
      <w:r w:rsidRPr="00323FC6">
        <w:rPr>
          <w:b/>
          <w:sz w:val="28"/>
        </w:rPr>
        <w:t>Chapter 11 Industry Review list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323FC6" w:rsidTr="000E49A2">
        <w:trPr>
          <w:trHeight w:val="1336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Current automobile plant location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Russian factory locates near</w:t>
            </w:r>
          </w:p>
        </w:tc>
      </w:tr>
      <w:tr w:rsidR="00323FC6" w:rsidTr="000E49A2">
        <w:trPr>
          <w:trHeight w:val="1281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Industrial revolution year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Canal</w:t>
            </w:r>
          </w:p>
        </w:tc>
      </w:tr>
      <w:tr w:rsidR="00323FC6" w:rsidTr="000E49A2">
        <w:trPr>
          <w:trHeight w:val="1336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New England’s industrial asset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Mesabi iron ore range (2)</w:t>
            </w:r>
          </w:p>
        </w:tc>
      </w:tr>
      <w:tr w:rsidR="00323FC6" w:rsidTr="000E49A2">
        <w:trPr>
          <w:trHeight w:val="1281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Copper factory 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Maquiladora factors</w:t>
            </w:r>
          </w:p>
        </w:tc>
      </w:tr>
      <w:tr w:rsidR="00323FC6" w:rsidTr="000E49A2">
        <w:trPr>
          <w:trHeight w:val="1336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Japan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Bleaching</w:t>
            </w:r>
          </w:p>
        </w:tc>
      </w:tr>
      <w:tr w:rsidR="00323FC6" w:rsidTr="000E49A2">
        <w:trPr>
          <w:trHeight w:val="1281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Western Great Lakes region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Location of Industrial Revolution</w:t>
            </w:r>
          </w:p>
        </w:tc>
      </w:tr>
      <w:tr w:rsidR="00323FC6" w:rsidTr="000E49A2">
        <w:trPr>
          <w:trHeight w:val="1336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Reason for stagnant demand (2)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Europe’s industrial regions</w:t>
            </w:r>
          </w:p>
        </w:tc>
      </w:tr>
      <w:tr w:rsidR="00323FC6" w:rsidTr="000E49A2">
        <w:trPr>
          <w:trHeight w:val="1281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Cottage industry (2)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Industrial Revolution diffusion path</w:t>
            </w:r>
          </w:p>
        </w:tc>
      </w:tr>
      <w:tr w:rsidR="00323FC6" w:rsidTr="000E49A2">
        <w:trPr>
          <w:trHeight w:val="1336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Beer bottling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LDC industrial challenges</w:t>
            </w:r>
          </w:p>
        </w:tc>
      </w:tr>
      <w:tr w:rsidR="00323FC6" w:rsidTr="000E49A2">
        <w:trPr>
          <w:trHeight w:val="1281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Communist industrial challenges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Low cost labor industry</w:t>
            </w:r>
          </w:p>
        </w:tc>
      </w:tr>
      <w:tr w:rsidR="00323FC6" w:rsidTr="000E49A2">
        <w:trPr>
          <w:trHeight w:val="1281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Copper production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Site factors</w:t>
            </w:r>
          </w:p>
        </w:tc>
      </w:tr>
      <w:tr w:rsidR="00323FC6" w:rsidTr="000E49A2">
        <w:trPr>
          <w:trHeight w:val="1336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Pre-Industrial revolution distribution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Reason for location of car plants</w:t>
            </w:r>
          </w:p>
        </w:tc>
      </w:tr>
      <w:tr w:rsidR="00323FC6" w:rsidTr="000E49A2">
        <w:trPr>
          <w:trHeight w:val="1281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Mini mill location reasons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New international division of labor</w:t>
            </w:r>
          </w:p>
        </w:tc>
      </w:tr>
      <w:tr w:rsidR="00323FC6" w:rsidTr="000E49A2">
        <w:trPr>
          <w:trHeight w:val="1336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Source of steam power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Government subsidy effects</w:t>
            </w:r>
          </w:p>
        </w:tc>
      </w:tr>
      <w:tr w:rsidR="00323FC6" w:rsidTr="000E49A2">
        <w:trPr>
          <w:trHeight w:val="1281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Break of bulk 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Reason for U.S. steel movement</w:t>
            </w:r>
          </w:p>
        </w:tc>
      </w:tr>
      <w:tr w:rsidR="00323FC6" w:rsidTr="000E49A2">
        <w:trPr>
          <w:trHeight w:val="1336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Aluminum manufacturing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Central Industrial region</w:t>
            </w:r>
          </w:p>
        </w:tc>
      </w:tr>
      <w:tr w:rsidR="00323FC6" w:rsidTr="000E49A2">
        <w:trPr>
          <w:trHeight w:val="1281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largest industrial regions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Lowest cost of transportation type</w:t>
            </w:r>
          </w:p>
        </w:tc>
      </w:tr>
      <w:tr w:rsidR="00323FC6" w:rsidTr="000E49A2">
        <w:trPr>
          <w:trHeight w:val="1336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Situation costs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Impact of trading blocs</w:t>
            </w:r>
          </w:p>
        </w:tc>
      </w:tr>
      <w:tr w:rsidR="00323FC6" w:rsidTr="000E49A2">
        <w:trPr>
          <w:trHeight w:val="1281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LDC industry type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Mid Rhine region</w:t>
            </w:r>
          </w:p>
        </w:tc>
      </w:tr>
      <w:tr w:rsidR="00323FC6" w:rsidTr="000E49A2">
        <w:trPr>
          <w:trHeight w:val="1336"/>
        </w:trPr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Rhine Ruhr region</w:t>
            </w:r>
          </w:p>
        </w:tc>
        <w:tc>
          <w:tcPr>
            <w:tcW w:w="5370" w:type="dxa"/>
          </w:tcPr>
          <w:p w:rsidR="00323FC6" w:rsidRDefault="00323FC6" w:rsidP="00323F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Bulk gaining location</w:t>
            </w:r>
          </w:p>
        </w:tc>
        <w:bookmarkStart w:id="0" w:name="_GoBack"/>
        <w:bookmarkEnd w:id="0"/>
      </w:tr>
    </w:tbl>
    <w:p w:rsidR="00323FC6" w:rsidRPr="00323FC6" w:rsidRDefault="00323FC6" w:rsidP="00323FC6">
      <w:pPr>
        <w:rPr>
          <w:b/>
          <w:sz w:val="28"/>
        </w:rPr>
      </w:pPr>
    </w:p>
    <w:sectPr w:rsidR="00323FC6" w:rsidRPr="00323FC6" w:rsidSect="00323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C6"/>
    <w:rsid w:val="000E49A2"/>
    <w:rsid w:val="00323FC6"/>
    <w:rsid w:val="00C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155</Words>
  <Characters>886</Characters>
  <Application>Microsoft Office Word</Application>
  <DocSecurity>0</DocSecurity>
  <Lines>7</Lines>
  <Paragraphs>2</Paragraphs>
  <ScaleCrop>false</ScaleCrop>
  <Company>PCSB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 Rimmer</dc:creator>
  <cp:lastModifiedBy>Leila S Rimmer</cp:lastModifiedBy>
  <cp:revision>2</cp:revision>
  <cp:lastPrinted>2015-02-06T18:11:00Z</cp:lastPrinted>
  <dcterms:created xsi:type="dcterms:W3CDTF">2015-02-06T16:47:00Z</dcterms:created>
  <dcterms:modified xsi:type="dcterms:W3CDTF">2015-02-06T18:11:00Z</dcterms:modified>
</cp:coreProperties>
</file>